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1B7" w:rsidRPr="00340AF1" w:rsidRDefault="00000000">
      <w:pPr>
        <w:spacing w:before="240" w:after="240"/>
        <w:jc w:val="center"/>
        <w:rPr>
          <w:b/>
          <w:bCs/>
          <w:sz w:val="32"/>
          <w:szCs w:val="32"/>
        </w:rPr>
      </w:pPr>
      <w:r w:rsidRPr="00340AF1">
        <w:rPr>
          <w:b/>
          <w:bCs/>
          <w:sz w:val="32"/>
          <w:szCs w:val="32"/>
        </w:rPr>
        <w:t>TOGETHER WITH ONE VOICE GLORIFY GOD</w:t>
      </w:r>
    </w:p>
    <w:p w14:paraId="00000002" w14:textId="77777777" w:rsidR="007721B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7721B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Romans 15:1-13</w:t>
      </w:r>
    </w:p>
    <w:p w14:paraId="00000004" w14:textId="77777777" w:rsidR="007721B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Key Verse: 15:6</w:t>
      </w:r>
    </w:p>
    <w:p w14:paraId="00000005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 What obligation do the strong have toward the weak (1)? Who are the strong and who are the weak (14:1,5-6,22)? What does it mean to bear with the failings of the weak? Why do we have to do so (2)?</w:t>
      </w:r>
    </w:p>
    <w:p w14:paraId="00000007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 How did Christ set an example (3)? How do the Scriptures help us to follow Christ’s example (4)? What hope can we have?</w:t>
      </w:r>
    </w:p>
    <w:p w14:paraId="00000009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How does Paul describe God, and what did he pray for (5-6)? To glorify God, why is it necessary to be “together” and “with one voice”? As we pray for this, what must we do and how can we (7)?</w:t>
      </w:r>
    </w:p>
    <w:p w14:paraId="0000000B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 How did Jesus fulfill God’s promises (8-9a)? What does it mean that Jesus became a servant of the Jews? How did Paul support this from the Scriptures (9b-12)? How does “the God of hope” help us?</w:t>
      </w:r>
    </w:p>
    <w:p w14:paraId="0000000D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 How can we glorify God together as a community in 2023? What should we pray for?</w:t>
      </w:r>
    </w:p>
    <w:p w14:paraId="0000000F" w14:textId="77777777" w:rsidR="007721B7" w:rsidRDefault="007721B7"/>
    <w:sectPr w:rsidR="007721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7"/>
    <w:rsid w:val="00340AF1"/>
    <w:rsid w:val="007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36D629-3BD0-E448-905E-FB6F0799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2022-11-21T04:20:00Z</dcterms:created>
  <dcterms:modified xsi:type="dcterms:W3CDTF">2022-11-21T04:23:00Z</dcterms:modified>
</cp:coreProperties>
</file>