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b w:val="1"/>
          <w:sz w:val="28"/>
          <w:szCs w:val="28"/>
        </w:rPr>
      </w:pPr>
      <w:r w:rsidDel="00000000" w:rsidR="00000000" w:rsidRPr="00000000">
        <w:rPr>
          <w:b w:val="1"/>
          <w:sz w:val="28"/>
          <w:szCs w:val="28"/>
          <w:rtl w:val="0"/>
        </w:rPr>
        <w:t xml:space="preserve">DO YOU SEE ANYTHING?</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Mark 8:22-26</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Key Verse 23b</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jc w:val="center"/>
        <w:rPr>
          <w:i w:val="1"/>
          <w:color w:val="ff0000"/>
          <w:sz w:val="24"/>
          <w:szCs w:val="24"/>
        </w:rPr>
      </w:pPr>
      <w:r w:rsidDel="00000000" w:rsidR="00000000" w:rsidRPr="00000000">
        <w:rPr>
          <w:color w:val="ff0000"/>
          <w:sz w:val="24"/>
          <w:szCs w:val="24"/>
          <w:rtl w:val="0"/>
        </w:rPr>
        <w:t xml:space="preserve">When he had spit on the man’s eyes and put his hands on him, Jesus asked, “Do you see anything?”</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0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Read verse 22-23. What happened when Jesus and his disciples came to Bethsaida? (22) What did Jesus do and say to the blind man? (23) What does this reveal about Jesus?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sz w:val="24"/>
          <w:szCs w:val="24"/>
          <w:rtl w:val="0"/>
        </w:rPr>
        <w:t xml:space="preserve">Read verse 24. What did the blind man say to Jesus? What does this incomplete healing suggest? In what way is this similar to what happened to Jesus' disciples?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720" w:firstLine="0"/>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rtl w:val="0"/>
        </w:rPr>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ind w:left="720" w:hanging="360"/>
        <w:rPr>
          <w:sz w:val="24"/>
          <w:szCs w:val="24"/>
          <w:u w:val="none"/>
        </w:rPr>
      </w:pPr>
      <w:r w:rsidDel="00000000" w:rsidR="00000000" w:rsidRPr="00000000">
        <w:rPr>
          <w:sz w:val="24"/>
          <w:szCs w:val="24"/>
          <w:rtl w:val="0"/>
        </w:rPr>
        <w:t xml:space="preserve">Read verse 25-26. What did Jesus do a second time? (25a) What happened to the man? (25b) What does this event reveal about Jesus’ effort to heal? Why do you think Jesus asked him not to go into the village?</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360" w:firstLine="0"/>
        <w:rPr>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