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highlight w:val="white"/>
          <w:rtl w:val="0"/>
        </w:rPr>
        <w:t xml:space="preserve">King of the Jews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Matthew 2:1-12</w:t>
      </w:r>
    </w:p>
    <w:p w:rsidP="00000000" w:rsidRPr="00000000" w:rsidR="00000000" w:rsidDel="00000000" w:rsidRDefault="00000000">
      <w:pPr>
        <w:contextualSpacing w:val="0"/>
      </w:pPr>
      <w:r w:rsidRPr="00000000" w:rsidR="00000000" w:rsidDel="00000000">
        <w:rPr>
          <w:sz w:val="28"/>
          <w:highlight w:val="white"/>
          <w:rtl w:val="0"/>
        </w:rPr>
        <w:t xml:space="preserve">Key Verse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highlight w:val="white"/>
          <w:rtl w:val="0"/>
        </w:rPr>
        <w:t xml:space="preserve"> “</w:t>
      </w:r>
      <w:r w:rsidRPr="00000000" w:rsidR="00000000" w:rsidDel="00000000">
        <w:rPr>
          <w:sz w:val="28"/>
          <w:highlight w:val="white"/>
          <w:rtl w:val="0"/>
        </w:rPr>
        <w:t xml:space="preserve">Where is the one who has been born king of the Jews? </w:t>
      </w:r>
    </w:p>
    <w:p w:rsidP="00000000" w:rsidRPr="00000000" w:rsidR="00000000" w:rsidDel="00000000" w:rsidRDefault="00000000">
      <w:pPr>
        <w:contextualSpacing w:val="0"/>
        <w:jc w:val="center"/>
      </w:pPr>
      <w:r w:rsidRPr="00000000" w:rsidR="00000000" w:rsidDel="00000000">
        <w:rPr>
          <w:sz w:val="28"/>
          <w:highlight w:val="white"/>
          <w:rtl w:val="0"/>
        </w:rPr>
        <w:t xml:space="preserve">We saw his star when it rose and have come to worship him.”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8"/>
          <w:highlight w:val="white"/>
        </w:rPr>
      </w:pPr>
      <w:r w:rsidRPr="00000000" w:rsidR="00000000" w:rsidDel="00000000">
        <w:rPr>
          <w:sz w:val="28"/>
          <w:highlight w:val="white"/>
          <w:rtl w:val="0"/>
        </w:rPr>
        <w:t xml:space="preserve">Read verses 1 - 2.  Where did Magi come from? Why do they come to Jerusalem? (2) What does “King of the Jews” mean? What does “his star” refer to? (Numbers 24:17) What do you think these verses show about the Magi?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8"/>
          <w:highlight w:val="white"/>
        </w:rPr>
      </w:pPr>
      <w:r w:rsidRPr="00000000" w:rsidR="00000000" w:rsidDel="00000000">
        <w:rPr>
          <w:sz w:val="28"/>
          <w:highlight w:val="white"/>
          <w:rtl w:val="0"/>
        </w:rPr>
        <w:t xml:space="preserve">Read verses 3 - 6. What happens when Herod hears the news from the Magi? (3, 4) What does the fulfillment of a prophecy indicate about Jesus? (5, Micah 5:2) What does the term "shepherd" mean to the people of Israel? (6) What does the term “shepherd” tell us about Jesus? (Psalms 23:1-6)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8"/>
          <w:highlight w:val="white"/>
        </w:rPr>
      </w:pPr>
      <w:r w:rsidRPr="00000000" w:rsidR="00000000" w:rsidDel="00000000">
        <w:rPr>
          <w:sz w:val="28"/>
          <w:highlight w:val="white"/>
          <w:rtl w:val="0"/>
        </w:rPr>
        <w:t xml:space="preserve">Read verses 7 - 8. What does King Herod do? (7, 8) What do you think his effort reveals about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8"/>
          <w:highlight w:val="white"/>
        </w:rPr>
      </w:pPr>
      <w:r w:rsidRPr="00000000" w:rsidR="00000000" w:rsidDel="00000000">
        <w:rPr>
          <w:sz w:val="28"/>
          <w:highlight w:val="white"/>
          <w:rtl w:val="0"/>
        </w:rPr>
        <w:t xml:space="preserve">Read verses 9 - 12. How were the Magi led to Jesus? (9) What happened to the Magi when they saw the star? (10)  What did they do upon arriving at the house where Jesus was born? (11) What do you think about their actions here? What happened after they met Jesus? (12)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Mt2a_2014 Q.docx</dc:title>
</cp:coreProperties>
</file>