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DF" w:rsidRPr="00723BAE" w:rsidRDefault="00824EDF">
      <w:pPr>
        <w:tabs>
          <w:tab w:val="left" w:pos="370"/>
          <w:tab w:val="left" w:pos="2101"/>
        </w:tabs>
        <w:jc w:val="both"/>
      </w:pPr>
      <w:bookmarkStart w:id="0" w:name="_GoBack"/>
      <w:bookmarkEnd w:id="0"/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center" w:pos="4392"/>
        </w:tabs>
        <w:jc w:val="both"/>
      </w:pPr>
      <w:r w:rsidRPr="00723BAE">
        <w:tab/>
        <w:t>REMEMBER JESUS CHRIST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jc w:val="both"/>
      </w:pPr>
      <w:r w:rsidRPr="00723BAE">
        <w:t>2 Timothy 2:1-26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  <w:r w:rsidRPr="00723BAE">
        <w:t>Key Verse: 2:8,9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*</w:t>
      </w:r>
      <w:r w:rsidRPr="00723BAE">
        <w:tab/>
        <w:t>BE STRONG IN THE GRACE OF JESUS (1-13)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1.</w:t>
      </w:r>
      <w:r w:rsidRPr="00723BAE">
        <w:tab/>
        <w:t xml:space="preserve"> Read verse 1. What is the grace that is in Christ Je</w:t>
      </w:r>
      <w:r w:rsidRPr="00723BAE">
        <w:softHyphen/>
        <w:t>sus? (See 1Ti 1:15; 1Co 15:10) How can one be strong in this grace?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2.</w:t>
      </w:r>
      <w:proofErr w:type="gramStart"/>
      <w:r w:rsidRPr="00723BAE">
        <w:tab/>
        <w:t xml:space="preserve">  To</w:t>
      </w:r>
      <w:proofErr w:type="gramEnd"/>
      <w:r w:rsidRPr="00723BAE">
        <w:t xml:space="preserve"> whom should the gospel and the task of proclaiming it be entrust</w:t>
      </w:r>
      <w:r w:rsidRPr="00723BAE">
        <w:softHyphen/>
        <w:t>ed? (2) Why does Paul say "reliable" or "faith</w:t>
      </w:r>
      <w:r w:rsidRPr="00723BAE">
        <w:softHyphen/>
        <w:t>ful" (RSV) instead of able or talented?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3.</w:t>
      </w:r>
      <w:proofErr w:type="gramStart"/>
      <w:r w:rsidRPr="00723BAE">
        <w:tab/>
        <w:t xml:space="preserve">  Read</w:t>
      </w:r>
      <w:proofErr w:type="gramEnd"/>
      <w:r w:rsidRPr="00723BAE">
        <w:t xml:space="preserve"> verses 3-4. Why does he compare Christians to soldiers (</w:t>
      </w:r>
      <w:proofErr w:type="spellStart"/>
      <w:r w:rsidRPr="00723BAE">
        <w:t>Eph</w:t>
      </w:r>
      <w:proofErr w:type="spellEnd"/>
      <w:r w:rsidRPr="00723BAE">
        <w:t xml:space="preserve"> 6:12)? What are the characteristics of a good soldier? What are civilian pursuits? How can we please our commanding officer, Jesus?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4.</w:t>
      </w:r>
      <w:r w:rsidRPr="00723BAE">
        <w:tab/>
        <w:t xml:space="preserve"> In what respect should a Christian follow the example of a competing ath</w:t>
      </w:r>
      <w:r w:rsidRPr="00723BAE">
        <w:softHyphen/>
        <w:t xml:space="preserve">lete? </w:t>
      </w:r>
      <w:r w:rsidRPr="00723BAE">
        <w:lastRenderedPageBreak/>
        <w:t>(5) What is the hope of the hardworking farmer? How are Christians like this? (6)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5.</w:t>
      </w:r>
      <w:r w:rsidRPr="00723BAE">
        <w:tab/>
        <w:t xml:space="preserve"> What must we do when we encounter hardships? Read verses 8-9. What was Paul's example? What does he mean by "God's word is not chained"?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6.</w:t>
      </w:r>
      <w:r w:rsidRPr="00723BAE">
        <w:tab/>
        <w:t xml:space="preserve"> Read verses 10-13. When Paul remembered Jesus, what did he realize about God's way of working? What was his assurance?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*</w:t>
      </w:r>
      <w:r w:rsidRPr="00723BAE">
        <w:tab/>
        <w:t>BE AN EXCELLENT BIBLE TEACHER (14-26)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7.</w:t>
      </w:r>
      <w:r w:rsidRPr="00723BAE">
        <w:tab/>
        <w:t xml:space="preserve"> What must one do to become an ex</w:t>
      </w:r>
      <w:r w:rsidRPr="00723BAE">
        <w:softHyphen/>
        <w:t xml:space="preserve">cellent Bible teacher? (15) What is "godless chatter"? How can one avoid it? (14,16) What warning did Paul give about </w:t>
      </w:r>
      <w:proofErr w:type="spellStart"/>
      <w:r w:rsidRPr="00723BAE">
        <w:t>Hyme</w:t>
      </w:r>
      <w:r w:rsidRPr="00723BAE">
        <w:softHyphen/>
        <w:t>naeus</w:t>
      </w:r>
      <w:proofErr w:type="spellEnd"/>
      <w:r w:rsidRPr="00723BAE">
        <w:t xml:space="preserve"> and </w:t>
      </w:r>
      <w:proofErr w:type="spellStart"/>
      <w:r w:rsidRPr="00723BAE">
        <w:t>Philetus</w:t>
      </w:r>
      <w:proofErr w:type="spellEnd"/>
      <w:r w:rsidRPr="00723BAE">
        <w:t>? Why was their teaching dangerous? (16-18)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8.</w:t>
      </w:r>
      <w:r w:rsidRPr="00723BAE">
        <w:tab/>
        <w:t xml:space="preserve"> Read verses 18-19. What is the Christian's best de</w:t>
      </w:r>
      <w:r w:rsidRPr="00723BAE">
        <w:softHyphen/>
        <w:t>fense against godless and false teaching? Why?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9.</w:t>
      </w:r>
      <w:r w:rsidRPr="00723BAE">
        <w:tab/>
        <w:t xml:space="preserve"> Read verses 20-21. How is this large house a parable of a church? What can we learn from these verses? How can we be instruments ready for the Master's use?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</w:p>
    <w:p w:rsidR="00824EDF" w:rsidRPr="00723BAE" w:rsidRDefault="00824EDF">
      <w:pPr>
        <w:tabs>
          <w:tab w:val="left" w:pos="370"/>
          <w:tab w:val="left" w:pos="2101"/>
        </w:tabs>
        <w:ind w:left="370" w:hanging="370"/>
        <w:jc w:val="both"/>
      </w:pPr>
      <w:r w:rsidRPr="00723BAE">
        <w:t>10.</w:t>
      </w:r>
      <w:r w:rsidRPr="00723BAE">
        <w:tab/>
        <w:t xml:space="preserve"> Read verses 22-26. From what should the Christian flee? What should he pursue? How should the Lord's servant handle those who oppose him or want to argue and criti</w:t>
      </w:r>
      <w:r w:rsidRPr="00723BAE">
        <w:softHyphen/>
        <w:t>cize? What is his prayer topic for them?</w:t>
      </w:r>
    </w:p>
    <w:p w:rsidR="00824EDF" w:rsidRPr="00723BAE" w:rsidRDefault="00824EDF">
      <w:pPr>
        <w:tabs>
          <w:tab w:val="left" w:pos="370"/>
          <w:tab w:val="left" w:pos="2101"/>
        </w:tabs>
        <w:jc w:val="both"/>
      </w:pPr>
      <w:bookmarkStart w:id="1" w:name="QuickMark"/>
      <w:bookmarkEnd w:id="1"/>
    </w:p>
    <w:sectPr w:rsidR="00824EDF" w:rsidRPr="00723BAE" w:rsidSect="00824EDF">
      <w:pgSz w:w="12240" w:h="15840"/>
      <w:pgMar w:top="2073" w:right="1728" w:bottom="2332" w:left="1728" w:header="2073" w:footer="23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EDF"/>
    <w:rsid w:val="00723BAE"/>
    <w:rsid w:val="008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F9AB31-827E-4CF3-85CB-E1EF4E7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2016-08-26T14:51:00Z</dcterms:created>
  <dcterms:modified xsi:type="dcterms:W3CDTF">2016-08-26T14:51:00Z</dcterms:modified>
</cp:coreProperties>
</file>