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Questions for Acts 28:1-31 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Key verses 28:31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jc w:val="center"/>
        <w:rPr>
          <w:rFonts w:ascii="Book Antiqua" w:cs="Book Antiqua" w:eastAsia="Book Antiqua" w:hAnsi="Book Antiqua"/>
          <w:b w:val="1"/>
          <w:color w:val="0d0d0d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sz w:val="28"/>
          <w:szCs w:val="28"/>
          <w:rtl w:val="0"/>
        </w:rPr>
        <w:t xml:space="preserve">PAUL PROCLAIMED THE KINGDOM OF GOD </w:t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jc w:val="center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sz w:val="28"/>
          <w:szCs w:val="28"/>
          <w:rtl w:val="0"/>
        </w:rPr>
        <w:t xml:space="preserve">WITH ALL BOLDNESS</w:t>
      </w:r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540" w:hanging="54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How did the people of Malta show hospitality to Paul and his companions (1-2)? How did the islanders’ view of Paul change after the viper’s bite (3-6)? What impact did Paul’s miracle have on the people of Malta (7-10)? </w:t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540" w:hanging="54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Trace Paul’s journey from Malta to Rome  (11-14). How did the brothers and sisters there welcome Paul (14-15)? What were Paul’s living arrangements in Rome (16)? 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540" w:hanging="54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When Paul spoke to the local Jewish leaders, what main points did he emphasize (17-20)? What might Paul have meant by “the hope of Israel” (23:6; 26:6-7)? How did the Jewish leaders react to Paul’s message (21-22)? </w:t>
      </w:r>
    </w:p>
    <w:p w:rsidR="00000000" w:rsidDel="00000000" w:rsidP="00000000" w:rsidRDefault="00000000" w:rsidRPr="00000000" w14:paraId="0000000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540" w:hanging="54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When Paul met with the Jewish leaders again, what message did he focus on (23)? How did they respond (24-25a)? What was the significance of Paul’s final statement to them (25b-28)? </w:t>
      </w:r>
    </w:p>
    <w:p w:rsidR="00000000" w:rsidDel="00000000" w:rsidP="00000000" w:rsidRDefault="00000000" w:rsidRPr="00000000" w14:paraId="0000001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540" w:hanging="54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During the two years in his rented house, what activities did Paul engage in (30-31)? How would you describe the importance of proclaiming the gospel “with all boldness and without hindrance”? What lessons can our church community take from this passage?  </w:t>
      </w:r>
    </w:p>
    <w:p w:rsidR="00000000" w:rsidDel="00000000" w:rsidP="00000000" w:rsidRDefault="00000000" w:rsidRPr="00000000" w14:paraId="00000012">
      <w:pPr>
        <w:spacing w:line="240" w:lineRule="auto"/>
        <w:ind w:left="431.99999999999994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