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>
          <w:rFonts w:eastAsia="맑은 고딕" w:cs="맑은 고딕" w:ascii="맑은 고딕" w:hAnsi="맑은 고딕"/>
          <w:b/>
          <w:bCs/>
          <w:sz w:val="36"/>
          <w:szCs w:val="36"/>
        </w:rPr>
        <w:t>2026</w:t>
      </w:r>
      <w:r>
        <w:rPr>
          <w:rFonts w:ascii="맑은 고딕" w:hAnsi="맑은 고딕" w:cs="맑은 고딕" w:eastAsia="맑은 고딕"/>
          <w:b/>
          <w:bCs/>
          <w:sz w:val="36"/>
          <w:szCs w:val="36"/>
        </w:rPr>
        <w:t>년 인도네시아 데뽁센터 여름 수양회 보고서</w:t>
      </w:r>
    </w:p>
    <w:p>
      <w:pPr>
        <w:pStyle w:val="Normal"/>
        <w:spacing w:before="0" w:after="60"/>
        <w:jc w:val="center"/>
        <w:rPr/>
      </w:pPr>
      <w:r>
        <w:rPr>
          <w:rFonts w:ascii="맑은 고딕" w:hAnsi="맑은 고딕" w:cs="맑은 고딕" w:eastAsia="맑은 고딕"/>
          <w:b/>
          <w:bCs/>
          <w:i/>
          <w:iCs/>
          <w:color w:val="1F4E79"/>
          <w:sz w:val="26"/>
          <w:szCs w:val="26"/>
        </w:rPr>
        <w:t>예수님을 알고 열매 맺다</w:t>
      </w:r>
    </w:p>
    <w:p>
      <w:pPr>
        <w:pStyle w:val="Normal"/>
        <w:spacing w:before="0" w:after="300"/>
        <w:jc w:val="center"/>
        <w:rPr/>
      </w:pPr>
      <w:r>
        <w:rPr>
          <w:rFonts w:eastAsia="맑은 고딕" w:cs="맑은 고딕" w:ascii="맑은 고딕" w:hAnsi="맑은 고딕"/>
          <w:i/>
          <w:iCs/>
          <w:color w:val="595959"/>
          <w:sz w:val="20"/>
          <w:szCs w:val="20"/>
        </w:rPr>
        <w:t>Mengenal Yesus &amp; Berbuah (</w:t>
      </w:r>
      <w:r>
        <w:rPr>
          <w:rFonts w:ascii="맑은 고딕" w:hAnsi="맑은 고딕" w:cs="맑은 고딕" w:eastAsia="맑은 고딕"/>
          <w:i/>
          <w:iCs/>
          <w:color w:val="595959"/>
          <w:sz w:val="20"/>
          <w:szCs w:val="20"/>
        </w:rPr>
        <w:t xml:space="preserve">갈라디아서 </w:t>
      </w:r>
      <w:r>
        <w:rPr>
          <w:rFonts w:eastAsia="맑은 고딕" w:cs="맑은 고딕" w:ascii="맑은 고딕" w:hAnsi="맑은 고딕"/>
          <w:i/>
          <w:iCs/>
          <w:color w:val="595959"/>
          <w:sz w:val="20"/>
          <w:szCs w:val="20"/>
        </w:rPr>
        <w:t>5:16-26)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eastAsia="맑은 고딕" w:cs="맑은 고딕" w:ascii="맑은 고딕" w:hAnsi="맑은 고딕"/>
          <w:sz w:val="22"/>
          <w:szCs w:val="22"/>
        </w:rPr>
        <w:t>2026</w:t>
      </w:r>
      <w:r>
        <w:rPr>
          <w:rFonts w:ascii="맑은 고딕" w:hAnsi="맑은 고딕" w:cs="맑은 고딕" w:eastAsia="맑은 고딕"/>
          <w:sz w:val="22"/>
          <w:szCs w:val="22"/>
        </w:rPr>
        <w:t xml:space="preserve">년 </w:t>
      </w:r>
      <w:r>
        <w:rPr>
          <w:rFonts w:eastAsia="맑은 고딕" w:cs="맑은 고딕" w:ascii="맑은 고딕" w:hAnsi="맑은 고딕"/>
          <w:sz w:val="22"/>
          <w:szCs w:val="22"/>
        </w:rPr>
        <w:t>8</w:t>
      </w:r>
      <w:r>
        <w:rPr>
          <w:rFonts w:ascii="맑은 고딕" w:hAnsi="맑은 고딕" w:cs="맑은 고딕" w:eastAsia="맑은 고딕"/>
          <w:sz w:val="22"/>
          <w:szCs w:val="22"/>
        </w:rPr>
        <w:t xml:space="preserve">월 </w:t>
      </w:r>
      <w:r>
        <w:rPr>
          <w:rFonts w:eastAsia="맑은 고딕" w:cs="맑은 고딕" w:ascii="맑은 고딕" w:hAnsi="맑은 고딕"/>
          <w:sz w:val="22"/>
          <w:szCs w:val="22"/>
        </w:rPr>
        <w:t>15</w:t>
      </w:r>
      <w:r>
        <w:rPr>
          <w:rFonts w:ascii="맑은 고딕" w:hAnsi="맑은 고딕" w:cs="맑은 고딕" w:eastAsia="맑은 고딕"/>
          <w:sz w:val="22"/>
          <w:szCs w:val="22"/>
        </w:rPr>
        <w:t>일</w:t>
      </w:r>
      <w:r>
        <w:rPr>
          <w:rFonts w:eastAsia="맑은 고딕" w:cs="맑은 고딕" w:ascii="맑은 고딕" w:hAnsi="맑은 고딕"/>
          <w:sz w:val="22"/>
          <w:szCs w:val="22"/>
        </w:rPr>
        <w:t>(</w:t>
      </w:r>
      <w:r>
        <w:rPr>
          <w:rFonts w:ascii="맑은 고딕" w:hAnsi="맑은 고딕" w:cs="맑은 고딕" w:eastAsia="맑은 고딕"/>
          <w:sz w:val="22"/>
          <w:szCs w:val="22"/>
        </w:rPr>
        <w:t>토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 xml:space="preserve">부터 </w:t>
      </w:r>
      <w:r>
        <w:rPr>
          <w:rFonts w:eastAsia="맑은 고딕" w:cs="맑은 고딕" w:ascii="맑은 고딕" w:hAnsi="맑은 고딕"/>
          <w:sz w:val="22"/>
          <w:szCs w:val="22"/>
        </w:rPr>
        <w:t>17</w:t>
      </w:r>
      <w:r>
        <w:rPr>
          <w:rFonts w:ascii="맑은 고딕" w:hAnsi="맑은 고딕" w:cs="맑은 고딕" w:eastAsia="맑은 고딕"/>
          <w:sz w:val="22"/>
          <w:szCs w:val="22"/>
        </w:rPr>
        <w:t>일</w:t>
      </w:r>
      <w:r>
        <w:rPr>
          <w:rFonts w:eastAsia="맑은 고딕" w:cs="맑은 고딕" w:ascii="맑은 고딕" w:hAnsi="맑은 고딕"/>
          <w:sz w:val="22"/>
          <w:szCs w:val="22"/>
        </w:rPr>
        <w:t>(</w:t>
      </w:r>
      <w:r>
        <w:rPr>
          <w:rFonts w:ascii="맑은 고딕" w:hAnsi="맑은 고딕" w:cs="맑은 고딕" w:eastAsia="맑은 고딕"/>
          <w:sz w:val="22"/>
          <w:szCs w:val="22"/>
        </w:rPr>
        <w:t>월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 xml:space="preserve">까지 </w:t>
      </w:r>
      <w:r>
        <w:rPr>
          <w:rFonts w:eastAsia="맑은 고딕" w:cs="맑은 고딕" w:ascii="맑은 고딕" w:hAnsi="맑은 고딕"/>
          <w:sz w:val="22"/>
          <w:szCs w:val="22"/>
        </w:rPr>
        <w:t>2</w:t>
      </w:r>
      <w:r>
        <w:rPr>
          <w:rFonts w:ascii="맑은 고딕" w:hAnsi="맑은 고딕" w:cs="맑은 고딕" w:eastAsia="맑은 고딕"/>
          <w:sz w:val="22"/>
          <w:szCs w:val="22"/>
        </w:rPr>
        <w:t xml:space="preserve">박 </w:t>
      </w:r>
      <w:r>
        <w:rPr>
          <w:rFonts w:eastAsia="맑은 고딕" w:cs="맑은 고딕" w:ascii="맑은 고딕" w:hAnsi="맑은 고딕"/>
          <w:sz w:val="22"/>
          <w:szCs w:val="22"/>
        </w:rPr>
        <w:t>3</w:t>
      </w:r>
      <w:r>
        <w:rPr>
          <w:rFonts w:ascii="맑은 고딕" w:hAnsi="맑은 고딕" w:cs="맑은 고딕" w:eastAsia="맑은 고딕"/>
          <w:sz w:val="22"/>
          <w:szCs w:val="22"/>
        </w:rPr>
        <w:t>일간 뿐짝</w:t>
      </w:r>
      <w:r>
        <w:rPr>
          <w:rFonts w:eastAsia="맑은 고딕" w:cs="맑은 고딕" w:ascii="맑은 고딕" w:hAnsi="맑은 고딕"/>
          <w:sz w:val="22"/>
          <w:szCs w:val="22"/>
        </w:rPr>
        <w:t xml:space="preserve">(Puncak) </w:t>
      </w:r>
      <w:r>
        <w:rPr>
          <w:rFonts w:ascii="맑은 고딕" w:hAnsi="맑은 고딕" w:cs="맑은 고딕" w:eastAsia="맑은 고딕"/>
          <w:sz w:val="22"/>
          <w:szCs w:val="22"/>
        </w:rPr>
        <w:t xml:space="preserve">지역의 </w:t>
      </w:r>
      <w:r>
        <w:rPr>
          <w:rFonts w:eastAsia="맑은 고딕" w:cs="맑은 고딕" w:ascii="맑은 고딕" w:hAnsi="맑은 고딕"/>
          <w:sz w:val="22"/>
          <w:szCs w:val="22"/>
        </w:rPr>
        <w:t>Tridaya Resort Hotel</w:t>
      </w:r>
      <w:r>
        <w:rPr>
          <w:rFonts w:ascii="맑은 고딕" w:hAnsi="맑은 고딕" w:cs="맑은 고딕" w:eastAsia="맑은 고딕"/>
          <w:sz w:val="22"/>
          <w:szCs w:val="22"/>
        </w:rPr>
        <w:t>에서 여름 수양회</w:t>
      </w:r>
      <w:r>
        <w:rPr>
          <w:rFonts w:eastAsia="맑은 고딕" w:cs="맑은 고딕" w:ascii="맑은 고딕" w:hAnsi="맑은 고딕"/>
          <w:sz w:val="22"/>
          <w:szCs w:val="22"/>
        </w:rPr>
        <w:t>(Summer Bible Conference, SBC)</w:t>
      </w:r>
      <w:r>
        <w:rPr>
          <w:rFonts w:ascii="맑은 고딕" w:hAnsi="맑은 고딕" w:cs="맑은 고딕" w:eastAsia="맑은 고딕"/>
          <w:sz w:val="22"/>
          <w:szCs w:val="22"/>
        </w:rPr>
        <w:t>를 개최하였습니다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이번 수양회는 준비 단계에서부터 진행에 이르기까지 여러 면에서 특별한 은혜와 도전이 공존한 자리였습니다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무엇보다 선교사님들이 원치 않게 모두 자리를 비운 가운데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조상 목자인 </w:t>
      </w:r>
      <w:r>
        <w:rPr>
          <w:rFonts w:eastAsia="맑은 고딕" w:cs="맑은 고딕" w:ascii="맑은 고딕" w:hAnsi="맑은 고딕"/>
          <w:sz w:val="22"/>
          <w:szCs w:val="22"/>
        </w:rPr>
        <w:t xml:space="preserve">Abraham Jones </w:t>
      </w:r>
      <w:r>
        <w:rPr>
          <w:rFonts w:ascii="맑은 고딕" w:hAnsi="맑은 고딕" w:cs="맑은 고딕" w:eastAsia="맑은 고딕"/>
          <w:sz w:val="22"/>
          <w:szCs w:val="22"/>
        </w:rPr>
        <w:t>목자님을 중심으로 인도네시아 현지인 목자들이 말씀강사 선정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수양회 주제 결정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프로그램 구성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등록 업무에 이르기까지 모든 과정을 자율적으로 섬긴 뜻깊은 수양회였습니다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부족함이 많은 가운데서도 이 모든 여정을 인도하여 주신 하나님께 감사와 영광을 올려 드립니다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before="120" w:after="60"/>
        <w:jc w:val="center"/>
        <w:rPr/>
      </w:pPr>
      <w:r>
        <w:rPr/>
        <w:drawing>
          <wp:inline distT="0" distB="0" distL="0" distR="0">
            <wp:extent cx="5524500" cy="310515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ascii="맑은 고딕" w:hAnsi="맑은 고딕" w:cs="맑은 고딕" w:eastAsia="맑은 고딕"/>
          <w:i/>
          <w:iCs/>
          <w:color w:val="595959"/>
          <w:sz w:val="18"/>
          <w:szCs w:val="18"/>
        </w:rPr>
        <w:t>수양회에 참석한 전체 성도들</w:t>
      </w:r>
    </w:p>
    <w:p>
      <w:pPr>
        <w:pStyle w:val="Normal"/>
        <w:pBdr>
          <w:bottom w:val="single" w:sz="6" w:space="4" w:color="4472C4"/>
        </w:pBdr>
        <w:spacing w:before="280" w:after="140"/>
        <w:rPr/>
      </w:pPr>
      <w:r>
        <w:rPr>
          <w:rFonts w:eastAsia="맑은 고딕" w:cs="맑은 고딕" w:ascii="맑은 고딕" w:hAnsi="맑은 고딕"/>
          <w:b/>
          <w:bCs/>
          <w:color w:val="1F4E79"/>
          <w:sz w:val="26"/>
          <w:szCs w:val="26"/>
        </w:rPr>
        <w:t xml:space="preserve">1. </w:t>
      </w:r>
      <w:r>
        <w:rPr>
          <w:rFonts w:ascii="맑은 고딕" w:hAnsi="맑은 고딕" w:cs="맑은 고딕" w:eastAsia="맑은 고딕"/>
          <w:b/>
          <w:bCs/>
          <w:color w:val="1F4E79"/>
          <w:sz w:val="26"/>
          <w:szCs w:val="26"/>
        </w:rPr>
        <w:t>준비 과정 — 현지인 목자들의 자립적 섬김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 xml:space="preserve">이번 수양회를 위해 약 </w:t>
      </w:r>
      <w:r>
        <w:rPr>
          <w:rFonts w:eastAsia="맑은 고딕" w:cs="맑은 고딕" w:ascii="맑은 고딕" w:hAnsi="맑은 고딕"/>
          <w:sz w:val="22"/>
          <w:szCs w:val="22"/>
        </w:rPr>
        <w:t>2</w:t>
      </w:r>
      <w:r>
        <w:rPr>
          <w:rFonts w:ascii="맑은 고딕" w:hAnsi="맑은 고딕" w:cs="맑은 고딕" w:eastAsia="맑은 고딕"/>
          <w:sz w:val="22"/>
          <w:szCs w:val="22"/>
        </w:rPr>
        <w:t>개월 전부터 현지인 목자들이 온라인 오프라인으로 수요일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토요일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주일 </w:t>
      </w:r>
      <w:r>
        <w:rPr>
          <w:rFonts w:eastAsia="맑은 고딕" w:cs="맑은 고딕" w:ascii="맑은 고딕" w:hAnsi="맑은 고딕"/>
          <w:sz w:val="22"/>
          <w:szCs w:val="22"/>
        </w:rPr>
        <w:t>3</w:t>
      </w:r>
      <w:r>
        <w:rPr>
          <w:rFonts w:ascii="맑은 고딕" w:hAnsi="맑은 고딕" w:cs="맑은 고딕" w:eastAsia="맑은 고딕"/>
          <w:sz w:val="22"/>
          <w:szCs w:val="22"/>
        </w:rPr>
        <w:t>번씩 함께 모여 기도하며 준비하였습니다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선교사님들의 직접적인 지도와 섬김 없이 치러지는 첫 수양회였기에 우려도 있었으나</w:t>
      </w:r>
      <w:r>
        <w:rPr>
          <w:rFonts w:eastAsia="맑은 고딕" w:cs="맑은 고딕" w:ascii="맑은 고딕" w:hAnsi="맑은 고딕"/>
          <w:sz w:val="22"/>
          <w:szCs w:val="22"/>
        </w:rPr>
        <w:t xml:space="preserve">, Abraham Jones </w:t>
      </w:r>
      <w:r>
        <w:rPr>
          <w:rFonts w:ascii="맑은 고딕" w:hAnsi="맑은 고딕" w:cs="맑은 고딕" w:eastAsia="맑은 고딕"/>
          <w:sz w:val="22"/>
          <w:szCs w:val="22"/>
        </w:rPr>
        <w:t>목자님의 리더십 아래 각 목자들이 맡은 역할을 신실하게 감당하였습니다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말씀강사 선정과 강의 배정</w:t>
      </w:r>
      <w:r>
        <w:rPr>
          <w:rFonts w:eastAsia="맑은 고딕" w:cs="맑은 고딕" w:ascii="맑은 고딕" w:hAnsi="맑은 고딕"/>
          <w:sz w:val="22"/>
          <w:szCs w:val="22"/>
        </w:rPr>
        <w:t>, '</w:t>
      </w:r>
      <w:r>
        <w:rPr>
          <w:rFonts w:ascii="맑은 고딕" w:hAnsi="맑은 고딕" w:cs="맑은 고딕" w:eastAsia="맑은 고딕"/>
          <w:sz w:val="22"/>
          <w:szCs w:val="22"/>
        </w:rPr>
        <w:t>예수님을 알고 열매 맺는 삶</w:t>
      </w:r>
      <w:r>
        <w:rPr>
          <w:rFonts w:eastAsia="맑은 고딕" w:cs="맑은 고딕" w:ascii="맑은 고딕" w:hAnsi="맑은 고딕"/>
          <w:sz w:val="22"/>
          <w:szCs w:val="22"/>
        </w:rPr>
        <w:t xml:space="preserve">(Mengenal Yesus &amp; Berbuah, </w:t>
      </w:r>
      <w:r>
        <w:rPr>
          <w:rFonts w:ascii="맑은 고딕" w:hAnsi="맑은 고딕" w:cs="맑은 고딕" w:eastAsia="맑은 고딕"/>
          <w:sz w:val="22"/>
          <w:szCs w:val="22"/>
        </w:rPr>
        <w:t xml:space="preserve">갈라디아서 </w:t>
      </w:r>
      <w:r>
        <w:rPr>
          <w:rFonts w:eastAsia="맑은 고딕" w:cs="맑은 고딕" w:ascii="맑은 고딕" w:hAnsi="맑은 고딕"/>
          <w:sz w:val="22"/>
          <w:szCs w:val="22"/>
        </w:rPr>
        <w:t>5:16-26)'</w:t>
      </w:r>
      <w:r>
        <w:rPr>
          <w:rFonts w:ascii="맑은 고딕" w:hAnsi="맑은 고딕" w:cs="맑은 고딕" w:eastAsia="맑은 고딕"/>
          <w:sz w:val="22"/>
          <w:szCs w:val="22"/>
        </w:rPr>
        <w:t>라는 수양회 주제 선정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세부 프로그램 일정 기획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참가자 등록과 행정 업무에 이르기까지 현지인 목자들의 자발적이고 헌신적인 섬김으로 준비되었습니다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before="120" w:after="60"/>
        <w:jc w:val="center"/>
        <w:rPr/>
      </w:pPr>
      <w:r>
        <w:rPr/>
        <w:drawing>
          <wp:inline distT="0" distB="0" distL="0" distR="0">
            <wp:extent cx="4762500" cy="3571875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eastAsia="맑은 고딕" w:cs="맑은 고딕" w:ascii="맑은 고딕" w:hAnsi="맑은 고딕"/>
          <w:i/>
          <w:iCs/>
          <w:color w:val="595959"/>
          <w:sz w:val="18"/>
          <w:szCs w:val="18"/>
        </w:rPr>
        <w:t>Tridaya Resort Hotel</w:t>
      </w:r>
      <w:r>
        <w:rPr>
          <w:rFonts w:ascii="맑은 고딕" w:hAnsi="맑은 고딕" w:cs="맑은 고딕" w:eastAsia="맑은 고딕"/>
          <w:i/>
          <w:iCs/>
          <w:color w:val="595959"/>
          <w:sz w:val="18"/>
          <w:szCs w:val="18"/>
        </w:rPr>
        <w:t>에 마련된 수양회 장소</w:t>
      </w:r>
    </w:p>
    <w:p>
      <w:pPr>
        <w:pStyle w:val="Normal"/>
        <w:pBdr>
          <w:bottom w:val="single" w:sz="6" w:space="4" w:color="4472C4"/>
        </w:pBdr>
        <w:spacing w:before="280" w:after="140"/>
        <w:rPr/>
      </w:pPr>
      <w:r>
        <w:rPr>
          <w:rFonts w:eastAsia="맑은 고딕" w:cs="맑은 고딕" w:ascii="맑은 고딕" w:hAnsi="맑은 고딕"/>
          <w:b/>
          <w:bCs/>
          <w:color w:val="1F4E79"/>
          <w:sz w:val="26"/>
          <w:szCs w:val="26"/>
        </w:rPr>
        <w:t xml:space="preserve">2. </w:t>
      </w:r>
      <w:r>
        <w:rPr>
          <w:rFonts w:ascii="맑은 고딕" w:hAnsi="맑은 고딕" w:cs="맑은 고딕" w:eastAsia="맑은 고딕"/>
          <w:b/>
          <w:bCs/>
          <w:color w:val="1F4E79"/>
          <w:sz w:val="26"/>
          <w:szCs w:val="26"/>
        </w:rPr>
        <w:t>준비 기간 중 기도제목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>준비 기간 동안 현지인 목자들은 두 가지 기도제목을 붙들고 한마음으로 기도하였습니다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 xml:space="preserve">첫째는 </w:t>
      </w:r>
      <w:r>
        <w:rPr>
          <w:rFonts w:eastAsia="맑은 고딕" w:cs="맑은 고딕" w:ascii="맑은 고딕" w:hAnsi="맑은 고딕"/>
          <w:sz w:val="22"/>
          <w:szCs w:val="22"/>
        </w:rPr>
        <w:t>110</w:t>
      </w:r>
      <w:r>
        <w:rPr>
          <w:rFonts w:ascii="맑은 고딕" w:hAnsi="맑은 고딕" w:cs="맑은 고딕" w:eastAsia="맑은 고딕"/>
          <w:sz w:val="22"/>
          <w:szCs w:val="22"/>
        </w:rPr>
        <w:t>명의 영혼이 수양회에 참석하는 것이었고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둘째는 참석하는 모든 이들이 수양회를 통해 예수님을 인격적으로 알고 각자의 삶에서 열매 맺는 인생을 살게 되는 것이었습니다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또한 수양회로 끝나는 것이 아니라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참석한 양들이 수양회 이후에도 꾸준히 말씀을 공부하고 주일예배에 성실히 참석하여 예수님의 참된 제자로 자라가는 것을 위해 간절히 기도하며 준비하였습니다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before="120" w:after="60"/>
        <w:jc w:val="center"/>
        <w:rPr/>
      </w:pPr>
      <w:r>
        <w:rPr/>
        <w:drawing>
          <wp:inline distT="0" distB="0" distL="0" distR="0">
            <wp:extent cx="4000500" cy="2990850"/>
            <wp:effectExtent l="0" t="0" r="0" b="0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ascii="맑은 고딕" w:hAnsi="맑은 고딕" w:cs="맑은 고딕" w:eastAsia="맑은 고딕"/>
          <w:i/>
          <w:iCs/>
          <w:color w:val="595959"/>
          <w:sz w:val="18"/>
          <w:szCs w:val="18"/>
        </w:rPr>
        <w:t xml:space="preserve">수양회 </w:t>
      </w:r>
      <w:r>
        <w:rPr>
          <w:rFonts w:eastAsia="맑은 고딕" w:cs="맑은 고딕" w:ascii="맑은 고딕" w:hAnsi="맑은 고딕"/>
          <w:i/>
          <w:iCs/>
          <w:color w:val="595959"/>
          <w:sz w:val="18"/>
          <w:szCs w:val="18"/>
        </w:rPr>
        <w:t xml:space="preserve">festival </w:t>
      </w:r>
      <w:r>
        <w:rPr>
          <w:rFonts w:ascii="맑은 고딕" w:hAnsi="맑은 고딕" w:cs="맑은 고딕" w:eastAsia="맑은 고딕"/>
          <w:i/>
          <w:iCs/>
          <w:color w:val="595959"/>
          <w:sz w:val="18"/>
          <w:szCs w:val="18"/>
        </w:rPr>
        <w:t>중 은혜로운 특송 순서</w:t>
      </w:r>
    </w:p>
    <w:p>
      <w:pPr>
        <w:pStyle w:val="Normal"/>
        <w:pBdr>
          <w:bottom w:val="single" w:sz="6" w:space="4" w:color="4472C4"/>
        </w:pBdr>
        <w:spacing w:before="280" w:after="140"/>
        <w:rPr/>
      </w:pPr>
      <w:r>
        <w:rPr>
          <w:rFonts w:eastAsia="맑은 고딕" w:cs="맑은 고딕" w:ascii="맑은 고딕" w:hAnsi="맑은 고딕"/>
          <w:b/>
          <w:bCs/>
          <w:color w:val="1F4E79"/>
          <w:sz w:val="26"/>
          <w:szCs w:val="26"/>
        </w:rPr>
        <w:t xml:space="preserve">3. </w:t>
      </w:r>
      <w:r>
        <w:rPr>
          <w:rFonts w:ascii="맑은 고딕" w:hAnsi="맑은 고딕" w:cs="맑은 고딕" w:eastAsia="맑은 고딕"/>
          <w:b/>
          <w:bCs/>
          <w:color w:val="1F4E79"/>
          <w:sz w:val="26"/>
          <w:szCs w:val="26"/>
        </w:rPr>
        <w:t>수양회 진행 일정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 xml:space="preserve">수양회는 수양회 장소가 교통이 많이 막히는 지역이라 새벽 </w:t>
      </w:r>
      <w:r>
        <w:rPr>
          <w:rFonts w:eastAsia="맑은 고딕" w:cs="맑은 고딕" w:ascii="맑은 고딕" w:hAnsi="맑은 고딕"/>
          <w:sz w:val="22"/>
          <w:szCs w:val="22"/>
        </w:rPr>
        <w:t>5</w:t>
      </w:r>
      <w:r>
        <w:rPr>
          <w:rFonts w:ascii="맑은 고딕" w:hAnsi="맑은 고딕" w:cs="맑은 고딕" w:eastAsia="맑은 고딕"/>
          <w:sz w:val="22"/>
          <w:szCs w:val="22"/>
        </w:rPr>
        <w:t xml:space="preserve">시 반에 센터에서 출발하여 수양회 장소에서 아침식사를 하고 가볍게 게임을 하고 점심 식사 후  </w:t>
      </w:r>
      <w:r>
        <w:rPr>
          <w:rFonts w:ascii="맑은 고딕" w:hAnsi="맑은 고딕" w:cs="맑은 고딕" w:eastAsia="맑은 고딕"/>
          <w:sz w:val="22"/>
          <w:szCs w:val="22"/>
        </w:rPr>
        <w:t>개회예배로 시작되었습니다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Gb. Hendra </w:t>
      </w:r>
      <w:r>
        <w:rPr>
          <w:rFonts w:ascii="맑은 고딕" w:hAnsi="맑은 고딕" w:cs="맑은 고딕" w:eastAsia="맑은 고딕"/>
          <w:sz w:val="22"/>
          <w:szCs w:val="22"/>
        </w:rPr>
        <w:t xml:space="preserve">목자님이 마가복음 </w:t>
      </w:r>
      <w:r>
        <w:rPr>
          <w:rFonts w:eastAsia="맑은 고딕" w:cs="맑은 고딕" w:ascii="맑은 고딕" w:hAnsi="맑은 고딕"/>
          <w:sz w:val="22"/>
          <w:szCs w:val="22"/>
        </w:rPr>
        <w:t xml:space="preserve">2:1-12 </w:t>
      </w:r>
      <w:r>
        <w:rPr>
          <w:rFonts w:ascii="맑은 고딕" w:hAnsi="맑은 고딕" w:cs="맑은 고딕" w:eastAsia="맑은 고딕"/>
          <w:sz w:val="22"/>
          <w:szCs w:val="22"/>
        </w:rPr>
        <w:t xml:space="preserve">말씀으로 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일어나 네 자리를 들고 걸어가라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는 제목의 개회 메시지를 전하였고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이어진 </w:t>
      </w:r>
      <w:r>
        <w:rPr>
          <w:rFonts w:eastAsia="맑은 고딕" w:cs="맑은 고딕" w:ascii="맑은 고딕" w:hAnsi="맑은 고딕"/>
          <w:sz w:val="22"/>
          <w:szCs w:val="22"/>
        </w:rPr>
        <w:t>GBS-1(</w:t>
      </w:r>
      <w:r>
        <w:rPr>
          <w:rFonts w:ascii="맑은 고딕" w:hAnsi="맑은 고딕" w:cs="맑은 고딕" w:eastAsia="맑은 고딕"/>
          <w:sz w:val="22"/>
          <w:szCs w:val="22"/>
        </w:rPr>
        <w:t>그룹성경공부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 xml:space="preserve">과 첫째 날 밤 주제강의 </w:t>
      </w:r>
      <w:r>
        <w:rPr>
          <w:rFonts w:eastAsia="맑은 고딕" w:cs="맑은 고딕" w:ascii="맑은 고딕" w:hAnsi="맑은 고딕"/>
          <w:sz w:val="22"/>
          <w:szCs w:val="22"/>
        </w:rPr>
        <w:t>I</w:t>
      </w:r>
      <w:r>
        <w:rPr>
          <w:rFonts w:ascii="맑은 고딕" w:hAnsi="맑은 고딕" w:cs="맑은 고딕" w:eastAsia="맑은 고딕"/>
          <w:sz w:val="22"/>
          <w:szCs w:val="22"/>
        </w:rPr>
        <w:t xml:space="preserve">에서는 </w:t>
      </w:r>
      <w:r>
        <w:rPr>
          <w:rFonts w:eastAsia="맑은 고딕" w:cs="맑은 고딕" w:ascii="맑은 고딕" w:hAnsi="맑은 고딕"/>
          <w:sz w:val="22"/>
          <w:szCs w:val="22"/>
        </w:rPr>
        <w:t xml:space="preserve">Gb. Kefas </w:t>
      </w:r>
      <w:r>
        <w:rPr>
          <w:rFonts w:ascii="맑은 고딕" w:hAnsi="맑은 고딕" w:cs="맑은 고딕" w:eastAsia="맑은 고딕"/>
          <w:sz w:val="22"/>
          <w:szCs w:val="22"/>
        </w:rPr>
        <w:t xml:space="preserve">목자님이 마태복음 </w:t>
      </w:r>
      <w:r>
        <w:rPr>
          <w:rFonts w:eastAsia="맑은 고딕" w:cs="맑은 고딕" w:ascii="맑은 고딕" w:hAnsi="맑은 고딕"/>
          <w:sz w:val="22"/>
          <w:szCs w:val="22"/>
        </w:rPr>
        <w:t xml:space="preserve">16:13-28 </w:t>
      </w:r>
      <w:r>
        <w:rPr>
          <w:rFonts w:ascii="맑은 고딕" w:hAnsi="맑은 고딕" w:cs="맑은 고딕" w:eastAsia="맑은 고딕"/>
          <w:sz w:val="22"/>
          <w:szCs w:val="22"/>
        </w:rPr>
        <w:t xml:space="preserve">말씀으로 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그러나 너희는 나를 누구라 하느냐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는 제목의 메시지를 전하였습니다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 xml:space="preserve">둘째 날인 </w:t>
      </w:r>
      <w:r>
        <w:rPr>
          <w:rFonts w:eastAsia="맑은 고딕" w:cs="맑은 고딕" w:ascii="맑은 고딕" w:hAnsi="맑은 고딕"/>
          <w:sz w:val="22"/>
          <w:szCs w:val="22"/>
        </w:rPr>
        <w:t>8</w:t>
      </w:r>
      <w:r>
        <w:rPr>
          <w:rFonts w:ascii="맑은 고딕" w:hAnsi="맑은 고딕" w:cs="맑은 고딕" w:eastAsia="맑은 고딕"/>
          <w:sz w:val="22"/>
          <w:szCs w:val="22"/>
        </w:rPr>
        <w:t xml:space="preserve">월 </w:t>
      </w:r>
      <w:r>
        <w:rPr>
          <w:rFonts w:eastAsia="맑은 고딕" w:cs="맑은 고딕" w:ascii="맑은 고딕" w:hAnsi="맑은 고딕"/>
          <w:sz w:val="22"/>
          <w:szCs w:val="22"/>
        </w:rPr>
        <w:t>16</w:t>
      </w:r>
      <w:r>
        <w:rPr>
          <w:rFonts w:ascii="맑은 고딕" w:hAnsi="맑은 고딕" w:cs="맑은 고딕" w:eastAsia="맑은 고딕"/>
          <w:sz w:val="22"/>
          <w:szCs w:val="22"/>
        </w:rPr>
        <w:t>일</w:t>
      </w:r>
      <w:r>
        <w:rPr>
          <w:rFonts w:eastAsia="맑은 고딕" w:cs="맑은 고딕" w:ascii="맑은 고딕" w:hAnsi="맑은 고딕"/>
          <w:sz w:val="22"/>
          <w:szCs w:val="22"/>
        </w:rPr>
        <w:t>(</w:t>
      </w:r>
      <w:r>
        <w:rPr>
          <w:rFonts w:ascii="맑은 고딕" w:hAnsi="맑은 고딕" w:cs="맑은 고딕" w:eastAsia="맑은 고딕"/>
          <w:sz w:val="22"/>
          <w:szCs w:val="22"/>
        </w:rPr>
        <w:t>주일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 xml:space="preserve">은 새벽 </w:t>
      </w:r>
      <w:r>
        <w:rPr>
          <w:rFonts w:eastAsia="맑은 고딕" w:cs="맑은 고딕" w:ascii="맑은 고딕" w:hAnsi="맑은 고딕"/>
          <w:sz w:val="22"/>
          <w:szCs w:val="22"/>
        </w:rPr>
        <w:t>5</w:t>
      </w:r>
      <w:r>
        <w:rPr>
          <w:rFonts w:ascii="맑은 고딕" w:hAnsi="맑은 고딕" w:cs="맑은 고딕" w:eastAsia="맑은 고딕"/>
          <w:sz w:val="22"/>
          <w:szCs w:val="22"/>
        </w:rPr>
        <w:t xml:space="preserve">시 </w:t>
      </w:r>
      <w:r>
        <w:rPr>
          <w:rFonts w:eastAsia="맑은 고딕" w:cs="맑은 고딕" w:ascii="맑은 고딕" w:hAnsi="맑은 고딕"/>
          <w:sz w:val="22"/>
          <w:szCs w:val="22"/>
        </w:rPr>
        <w:t>30</w:t>
      </w:r>
      <w:r>
        <w:rPr>
          <w:rFonts w:ascii="맑은 고딕" w:hAnsi="맑은 고딕" w:cs="맑은 고딕" w:eastAsia="맑은 고딕"/>
          <w:sz w:val="22"/>
          <w:szCs w:val="22"/>
        </w:rPr>
        <w:t>분 개인 기도 시간과 운동으로 하루를 시작하였고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아침식사 후 </w:t>
      </w:r>
      <w:r>
        <w:rPr>
          <w:rFonts w:eastAsia="맑은 고딕" w:cs="맑은 고딕" w:ascii="맑은 고딕" w:hAnsi="맑은 고딕"/>
          <w:sz w:val="22"/>
          <w:szCs w:val="22"/>
        </w:rPr>
        <w:t xml:space="preserve">GBS-2, </w:t>
      </w:r>
      <w:r>
        <w:rPr>
          <w:rFonts w:ascii="맑은 고딕" w:hAnsi="맑은 고딕" w:cs="맑은 고딕" w:eastAsia="맑은 고딕"/>
          <w:sz w:val="22"/>
          <w:szCs w:val="22"/>
        </w:rPr>
        <w:t xml:space="preserve">이후에는 주일예배를 겸한 주제강의 </w:t>
      </w:r>
      <w:r>
        <w:rPr>
          <w:rFonts w:eastAsia="맑은 고딕" w:cs="맑은 고딕" w:ascii="맑은 고딕" w:hAnsi="맑은 고딕"/>
          <w:sz w:val="22"/>
          <w:szCs w:val="22"/>
        </w:rPr>
        <w:t>II</w:t>
      </w:r>
      <w:r>
        <w:rPr>
          <w:rFonts w:ascii="맑은 고딕" w:hAnsi="맑은 고딕" w:cs="맑은 고딕" w:eastAsia="맑은 고딕"/>
          <w:sz w:val="22"/>
          <w:szCs w:val="22"/>
        </w:rPr>
        <w:t xml:space="preserve">에서 </w:t>
      </w:r>
      <w:r>
        <w:rPr>
          <w:rFonts w:eastAsia="맑은 고딕" w:cs="맑은 고딕" w:ascii="맑은 고딕" w:hAnsi="맑은 고딕"/>
          <w:sz w:val="22"/>
          <w:szCs w:val="22"/>
        </w:rPr>
        <w:t xml:space="preserve">Gb. Iman </w:t>
      </w:r>
      <w:r>
        <w:rPr>
          <w:rFonts w:ascii="맑은 고딕" w:hAnsi="맑은 고딕" w:cs="맑은 고딕" w:eastAsia="맑은 고딕"/>
          <w:sz w:val="22"/>
          <w:szCs w:val="22"/>
        </w:rPr>
        <w:t xml:space="preserve">목자님이 고린도전서 </w:t>
      </w:r>
      <w:r>
        <w:rPr>
          <w:rFonts w:eastAsia="맑은 고딕" w:cs="맑은 고딕" w:ascii="맑은 고딕" w:hAnsi="맑은 고딕"/>
          <w:sz w:val="22"/>
          <w:szCs w:val="22"/>
        </w:rPr>
        <w:t xml:space="preserve">1:18-31 </w:t>
      </w:r>
      <w:r>
        <w:rPr>
          <w:rFonts w:ascii="맑은 고딕" w:hAnsi="맑은 고딕" w:cs="맑은 고딕" w:eastAsia="맑은 고딕"/>
          <w:sz w:val="22"/>
          <w:szCs w:val="22"/>
        </w:rPr>
        <w:t xml:space="preserve">말씀으로 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우리는 십자가에 못박힌 그리스도를 전파하노라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 xml:space="preserve">는 메시지를 전한 뒤 </w:t>
      </w:r>
      <w:r>
        <w:rPr>
          <w:rFonts w:eastAsia="맑은 고딕" w:cs="맑은 고딕" w:ascii="맑은 고딕" w:hAnsi="맑은 고딕"/>
          <w:sz w:val="22"/>
          <w:szCs w:val="22"/>
        </w:rPr>
        <w:t xml:space="preserve">Pdt. Gb. Martin </w:t>
      </w:r>
      <w:r>
        <w:rPr>
          <w:rFonts w:ascii="맑은 고딕" w:hAnsi="맑은 고딕" w:cs="맑은 고딕" w:eastAsia="맑은 고딕"/>
          <w:sz w:val="22"/>
          <w:szCs w:val="22"/>
        </w:rPr>
        <w:t>목사님의 인도로 성찬식이 진행되었습니다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 xml:space="preserve">점심을 먹은 후 소감을 쓰고 이후에는 </w:t>
      </w:r>
      <w:r>
        <w:rPr>
          <w:rFonts w:eastAsia="맑은 고딕" w:cs="맑은 고딕" w:ascii="맑은 고딕" w:hAnsi="맑은 고딕"/>
          <w:sz w:val="22"/>
          <w:szCs w:val="22"/>
        </w:rPr>
        <w:t>GBS-3</w:t>
      </w:r>
      <w:r>
        <w:rPr>
          <w:rFonts w:ascii="맑은 고딕" w:hAnsi="맑은 고딕" w:cs="맑은 고딕" w:eastAsia="맑은 고딕"/>
          <w:sz w:val="22"/>
          <w:szCs w:val="22"/>
        </w:rPr>
        <w:t xml:space="preserve">에 이어 저녁 주제강의 </w:t>
      </w:r>
      <w:r>
        <w:rPr>
          <w:rFonts w:eastAsia="맑은 고딕" w:cs="맑은 고딕" w:ascii="맑은 고딕" w:hAnsi="맑은 고딕"/>
          <w:sz w:val="22"/>
          <w:szCs w:val="22"/>
        </w:rPr>
        <w:t>III</w:t>
      </w:r>
      <w:r>
        <w:rPr>
          <w:rFonts w:ascii="맑은 고딕" w:hAnsi="맑은 고딕" w:cs="맑은 고딕" w:eastAsia="맑은 고딕"/>
          <w:sz w:val="22"/>
          <w:szCs w:val="22"/>
        </w:rPr>
        <w:t xml:space="preserve">에서는 </w:t>
      </w:r>
      <w:r>
        <w:rPr>
          <w:rFonts w:eastAsia="맑은 고딕" w:cs="맑은 고딕" w:ascii="맑은 고딕" w:hAnsi="맑은 고딕"/>
          <w:sz w:val="22"/>
          <w:szCs w:val="22"/>
        </w:rPr>
        <w:t xml:space="preserve">Gb. Yusuf Anank </w:t>
      </w:r>
      <w:r>
        <w:rPr>
          <w:rFonts w:ascii="맑은 고딕" w:hAnsi="맑은 고딕" w:cs="맑은 고딕" w:eastAsia="맑은 고딕"/>
          <w:sz w:val="22"/>
          <w:szCs w:val="22"/>
        </w:rPr>
        <w:t xml:space="preserve">목자님이 갈라디아서 </w:t>
      </w:r>
      <w:r>
        <w:rPr>
          <w:rFonts w:eastAsia="맑은 고딕" w:cs="맑은 고딕" w:ascii="맑은 고딕" w:hAnsi="맑은 고딕"/>
          <w:sz w:val="22"/>
          <w:szCs w:val="22"/>
        </w:rPr>
        <w:t xml:space="preserve">5:16-26 </w:t>
      </w:r>
      <w:r>
        <w:rPr>
          <w:rFonts w:ascii="맑은 고딕" w:hAnsi="맑은 고딕" w:cs="맑은 고딕" w:eastAsia="맑은 고딕"/>
          <w:sz w:val="22"/>
          <w:szCs w:val="22"/>
        </w:rPr>
        <w:t xml:space="preserve">말씀으로 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성령을 좇아 행하여 성령의 열매를 맺으라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는 이번 수양회의 핵심 주제 메시지를 전하였습니다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 </w:t>
      </w:r>
      <w:r>
        <w:rPr>
          <w:rFonts w:ascii="맑은 고딕" w:hAnsi="맑은 고딕" w:cs="맑은 고딕" w:eastAsia="맑은 고딕"/>
          <w:sz w:val="22"/>
          <w:szCs w:val="22"/>
        </w:rPr>
        <w:t xml:space="preserve">밤에는 첫째날 </w:t>
      </w:r>
      <w:r>
        <w:rPr>
          <w:rFonts w:eastAsia="맑은 고딕" w:cs="맑은 고딕" w:ascii="맑은 고딕" w:hAnsi="맑은 고딕"/>
          <w:sz w:val="22"/>
          <w:szCs w:val="22"/>
        </w:rPr>
        <w:t>3</w:t>
      </w:r>
      <w:r>
        <w:rPr>
          <w:rFonts w:ascii="맑은 고딕" w:hAnsi="맑은 고딕" w:cs="맑은 고딕" w:eastAsia="맑은 고딕"/>
          <w:sz w:val="22"/>
          <w:szCs w:val="22"/>
        </w:rPr>
        <w:t>명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둘째 날 </w:t>
      </w:r>
      <w:r>
        <w:rPr>
          <w:rFonts w:eastAsia="맑은 고딕" w:cs="맑은 고딕" w:ascii="맑은 고딕" w:hAnsi="맑은 고딕"/>
          <w:sz w:val="22"/>
          <w:szCs w:val="22"/>
        </w:rPr>
        <w:t>4</w:t>
      </w:r>
      <w:r>
        <w:rPr>
          <w:rFonts w:ascii="맑은 고딕" w:hAnsi="맑은 고딕" w:cs="맑은 고딕" w:eastAsia="맑은 고딕"/>
          <w:sz w:val="22"/>
          <w:szCs w:val="22"/>
        </w:rPr>
        <w:t>명의 인생소감강사가 전한 삶의 간증</w:t>
      </w:r>
      <w:r>
        <w:rPr>
          <w:rFonts w:eastAsia="맑은 고딕" w:cs="맑은 고딕" w:ascii="맑은 고딕" w:hAnsi="맑은 고딕"/>
          <w:sz w:val="22"/>
          <w:szCs w:val="22"/>
        </w:rPr>
        <w:t>(Lifetestimony)</w:t>
      </w:r>
      <w:r>
        <w:rPr>
          <w:rFonts w:ascii="맑은 고딕" w:hAnsi="맑은 고딕" w:cs="맑은 고딕" w:eastAsia="맑은 고딕"/>
          <w:sz w:val="22"/>
          <w:szCs w:val="22"/>
        </w:rPr>
        <w:t>과 각 요회별로 준비한 특송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댄싱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판토마임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연극 등이 어우러진 </w:t>
      </w:r>
      <w:r>
        <w:rPr>
          <w:rFonts w:eastAsia="맑은 고딕" w:cs="맑은 고딕" w:ascii="맑은 고딕" w:hAnsi="맑은 고딕"/>
          <w:sz w:val="22"/>
          <w:szCs w:val="22"/>
        </w:rPr>
        <w:t>Festival</w:t>
      </w:r>
      <w:r>
        <w:rPr>
          <w:rFonts w:ascii="맑은 고딕" w:hAnsi="맑은 고딕" w:cs="맑은 고딕" w:eastAsia="맑은 고딕"/>
          <w:sz w:val="22"/>
          <w:szCs w:val="22"/>
        </w:rPr>
        <w:t>이 은혜 가운데 진행되었습니다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before="120" w:after="60"/>
        <w:jc w:val="center"/>
        <w:rPr/>
      </w:pPr>
      <w:r>
        <w:rPr/>
        <w:drawing>
          <wp:inline distT="0" distB="0" distL="0" distR="0">
            <wp:extent cx="4762500" cy="3571875"/>
            <wp:effectExtent l="0" t="0" r="0" b="0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/>
        <w:t>목자로 자라나고 있는 형제 자매들 특송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 xml:space="preserve">셋째 날인 </w:t>
      </w:r>
      <w:r>
        <w:rPr>
          <w:rFonts w:eastAsia="맑은 고딕" w:cs="맑은 고딕" w:ascii="맑은 고딕" w:hAnsi="맑은 고딕"/>
          <w:sz w:val="22"/>
          <w:szCs w:val="22"/>
        </w:rPr>
        <w:t>8</w:t>
      </w:r>
      <w:r>
        <w:rPr>
          <w:rFonts w:ascii="맑은 고딕" w:hAnsi="맑은 고딕" w:cs="맑은 고딕" w:eastAsia="맑은 고딕"/>
          <w:sz w:val="22"/>
          <w:szCs w:val="22"/>
        </w:rPr>
        <w:t xml:space="preserve">월 </w:t>
      </w:r>
      <w:r>
        <w:rPr>
          <w:rFonts w:eastAsia="맑은 고딕" w:cs="맑은 고딕" w:ascii="맑은 고딕" w:hAnsi="맑은 고딕"/>
          <w:sz w:val="22"/>
          <w:szCs w:val="22"/>
        </w:rPr>
        <w:t>17</w:t>
      </w:r>
      <w:r>
        <w:rPr>
          <w:rFonts w:ascii="맑은 고딕" w:hAnsi="맑은 고딕" w:cs="맑은 고딕" w:eastAsia="맑은 고딕"/>
          <w:sz w:val="22"/>
          <w:szCs w:val="22"/>
        </w:rPr>
        <w:t>일</w:t>
      </w:r>
      <w:r>
        <w:rPr>
          <w:rFonts w:eastAsia="맑은 고딕" w:cs="맑은 고딕" w:ascii="맑은 고딕" w:hAnsi="맑은 고딕"/>
          <w:sz w:val="22"/>
          <w:szCs w:val="22"/>
        </w:rPr>
        <w:t>(</w:t>
      </w:r>
      <w:r>
        <w:rPr>
          <w:rFonts w:ascii="맑은 고딕" w:hAnsi="맑은 고딕" w:cs="맑은 고딕" w:eastAsia="맑은 고딕"/>
          <w:sz w:val="22"/>
          <w:szCs w:val="22"/>
        </w:rPr>
        <w:t>월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>은 마침 인도네시아 독립기념일과 겹쳐 아침 기념행사와 독립기념 축하행사로 하루를 열었고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 xml:space="preserve">마지막 주제강의 </w:t>
      </w:r>
      <w:r>
        <w:rPr>
          <w:rFonts w:eastAsia="맑은 고딕" w:cs="맑은 고딕" w:ascii="맑은 고딕" w:hAnsi="맑은 고딕"/>
          <w:sz w:val="22"/>
          <w:szCs w:val="22"/>
        </w:rPr>
        <w:t>IV</w:t>
      </w:r>
      <w:r>
        <w:rPr>
          <w:rFonts w:ascii="맑은 고딕" w:hAnsi="맑은 고딕" w:cs="맑은 고딕" w:eastAsia="맑은 고딕"/>
          <w:sz w:val="22"/>
          <w:szCs w:val="22"/>
        </w:rPr>
        <w:t xml:space="preserve">에서는 </w:t>
      </w:r>
      <w:r>
        <w:rPr>
          <w:rFonts w:eastAsia="맑은 고딕" w:cs="맑은 고딕" w:ascii="맑은 고딕" w:hAnsi="맑은 고딕"/>
          <w:sz w:val="22"/>
          <w:szCs w:val="22"/>
        </w:rPr>
        <w:t xml:space="preserve">Gb. Rido </w:t>
      </w:r>
      <w:r>
        <w:rPr>
          <w:rFonts w:ascii="맑은 고딕" w:hAnsi="맑은 고딕" w:cs="맑은 고딕" w:eastAsia="맑은 고딕"/>
          <w:sz w:val="22"/>
          <w:szCs w:val="22"/>
        </w:rPr>
        <w:t xml:space="preserve">목자님이 요한복음 </w:t>
      </w:r>
      <w:r>
        <w:rPr>
          <w:rFonts w:eastAsia="맑은 고딕" w:cs="맑은 고딕" w:ascii="맑은 고딕" w:hAnsi="맑은 고딕"/>
          <w:sz w:val="22"/>
          <w:szCs w:val="22"/>
        </w:rPr>
        <w:t xml:space="preserve">15:1-8 </w:t>
      </w:r>
      <w:r>
        <w:rPr>
          <w:rFonts w:ascii="맑은 고딕" w:hAnsi="맑은 고딕" w:cs="맑은 고딕" w:eastAsia="맑은 고딕"/>
          <w:sz w:val="22"/>
          <w:szCs w:val="22"/>
        </w:rPr>
        <w:t xml:space="preserve">말씀으로 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>많은 열매를 맺는 방법</w:t>
      </w:r>
      <w:r>
        <w:rPr>
          <w:rFonts w:eastAsia="맑은 고딕" w:cs="맑은 고딕" w:ascii="맑은 고딕" w:hAnsi="맑은 고딕"/>
          <w:sz w:val="22"/>
          <w:szCs w:val="22"/>
        </w:rPr>
        <w:t>'</w:t>
      </w:r>
      <w:r>
        <w:rPr>
          <w:rFonts w:ascii="맑은 고딕" w:hAnsi="맑은 고딕" w:cs="맑은 고딕" w:eastAsia="맑은 고딕"/>
          <w:sz w:val="22"/>
          <w:szCs w:val="22"/>
        </w:rPr>
        <w:t xml:space="preserve">이라는 제목으로 폐회 메시지를 전하며 </w:t>
      </w:r>
      <w:r>
        <w:rPr>
          <w:rFonts w:eastAsia="맑은 고딕" w:cs="맑은 고딕" w:ascii="맑은 고딕" w:hAnsi="맑은 고딕"/>
          <w:sz w:val="22"/>
          <w:szCs w:val="22"/>
        </w:rPr>
        <w:t>2</w:t>
      </w:r>
      <w:r>
        <w:rPr>
          <w:rFonts w:ascii="맑은 고딕" w:hAnsi="맑은 고딕" w:cs="맑은 고딕" w:eastAsia="맑은 고딕"/>
          <w:sz w:val="22"/>
          <w:szCs w:val="22"/>
        </w:rPr>
        <w:t xml:space="preserve">박 </w:t>
      </w:r>
      <w:r>
        <w:rPr>
          <w:rFonts w:eastAsia="맑은 고딕" w:cs="맑은 고딕" w:ascii="맑은 고딕" w:hAnsi="맑은 고딕"/>
          <w:sz w:val="22"/>
          <w:szCs w:val="22"/>
        </w:rPr>
        <w:t>3</w:t>
      </w:r>
      <w:r>
        <w:rPr>
          <w:rFonts w:ascii="맑은 고딕" w:hAnsi="맑은 고딕" w:cs="맑은 고딕" w:eastAsia="맑은 고딕"/>
          <w:sz w:val="22"/>
          <w:szCs w:val="22"/>
        </w:rPr>
        <w:t>일간의 여정을 마무리하였습니다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before="120" w:after="60"/>
        <w:jc w:val="center"/>
        <w:rPr/>
      </w:pPr>
      <w:r>
        <w:rPr/>
        <w:drawing>
          <wp:inline distT="0" distB="0" distL="0" distR="0">
            <wp:extent cx="4762500" cy="3571875"/>
            <wp:effectExtent l="0" t="0" r="0" b="0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/>
        <w:t>수양회 예배 사진</w:t>
      </w:r>
    </w:p>
    <w:p>
      <w:pPr>
        <w:pStyle w:val="Normal"/>
        <w:spacing w:before="120" w:after="60"/>
        <w:jc w:val="center"/>
        <w:rPr/>
      </w:pPr>
      <w:r>
        <w:rPr/>
        <w:drawing>
          <wp:inline distT="0" distB="0" distL="0" distR="0">
            <wp:extent cx="4762500" cy="3571875"/>
            <wp:effectExtent l="0" t="0" r="0" b="0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40"/>
        <w:jc w:val="center"/>
        <w:rPr/>
      </w:pPr>
      <w:r>
        <w:rPr>
          <w:rFonts w:ascii="맑은 고딕" w:hAnsi="맑은 고딕" w:cs="맑은 고딕" w:eastAsia="맑은 고딕"/>
          <w:i/>
          <w:iCs/>
          <w:color w:val="595959"/>
          <w:sz w:val="18"/>
          <w:szCs w:val="18"/>
        </w:rPr>
        <w:t>야외에서 함께한 전체 사진</w:t>
      </w:r>
    </w:p>
    <w:p>
      <w:pPr>
        <w:pStyle w:val="Normal"/>
        <w:pBdr>
          <w:bottom w:val="single" w:sz="6" w:space="4" w:color="4472C4"/>
        </w:pBdr>
        <w:spacing w:before="280" w:after="140"/>
        <w:rPr/>
      </w:pPr>
      <w:r>
        <w:rPr>
          <w:rFonts w:eastAsia="맑은 고딕" w:cs="맑은 고딕" w:ascii="맑은 고딕" w:hAnsi="맑은 고딕"/>
          <w:b/>
          <w:bCs/>
          <w:color w:val="1F4E79"/>
          <w:sz w:val="26"/>
          <w:szCs w:val="26"/>
        </w:rPr>
        <w:t xml:space="preserve">4. </w:t>
      </w:r>
      <w:r>
        <w:rPr>
          <w:rFonts w:ascii="맑은 고딕" w:hAnsi="맑은 고딕" w:cs="맑은 고딕" w:eastAsia="맑은 고딕"/>
          <w:b/>
          <w:bCs/>
          <w:color w:val="1F4E79"/>
          <w:sz w:val="26"/>
          <w:szCs w:val="26"/>
        </w:rPr>
        <w:t>은혜의 역사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>선교사님들의 직접적인 섬김 없이 현지인 목자들만의 힘으로 준비하고 진행한 수양회였기에 시작 전에는 여러 염려와 부족함을 느꼈던 것이 사실입니다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그러나 하나님께서는 준비하는 과정 자체를 통해 현지인 목자들의 믿음과 리더십과 자립심을 훈련하시고 세워 가셨으며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수양회 현장에서는 각 말씀강사들의 메시지마다 성령의 기름부으심이 함께하여 참석한 형제자매들의 심령을 깊이 만지셨습니다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 xml:space="preserve">기도했던 </w:t>
      </w:r>
      <w:r>
        <w:rPr>
          <w:rFonts w:eastAsia="맑은 고딕" w:cs="맑은 고딕" w:ascii="맑은 고딕" w:hAnsi="맑은 고딕"/>
          <w:sz w:val="22"/>
          <w:szCs w:val="22"/>
        </w:rPr>
        <w:t>110</w:t>
      </w:r>
      <w:r>
        <w:rPr>
          <w:rFonts w:ascii="맑은 고딕" w:hAnsi="맑은 고딕" w:cs="맑은 고딕" w:eastAsia="맑은 고딕"/>
          <w:sz w:val="22"/>
          <w:szCs w:val="22"/>
        </w:rPr>
        <w:t>명의 목표</w:t>
      </w:r>
      <w:r>
        <w:rPr>
          <w:rFonts w:eastAsia="맑은 고딕" w:cs="맑은 고딕" w:ascii="맑은 고딕" w:hAnsi="맑은 고딕"/>
          <w:sz w:val="22"/>
          <w:szCs w:val="22"/>
        </w:rPr>
        <w:t>(</w:t>
      </w:r>
      <w:r>
        <w:rPr>
          <w:rFonts w:ascii="맑은 고딕" w:hAnsi="맑은 고딕" w:cs="맑은 고딕" w:eastAsia="맑은 고딕"/>
          <w:sz w:val="22"/>
          <w:szCs w:val="22"/>
        </w:rPr>
        <w:t xml:space="preserve">짜왕센터에서 참석한 </w:t>
      </w:r>
      <w:r>
        <w:rPr>
          <w:rFonts w:eastAsia="맑은 고딕" w:cs="맑은 고딕" w:ascii="맑은 고딕" w:hAnsi="맑은 고딕"/>
          <w:sz w:val="22"/>
          <w:szCs w:val="22"/>
        </w:rPr>
        <w:t>5</w:t>
      </w:r>
      <w:r>
        <w:rPr>
          <w:rFonts w:ascii="맑은 고딕" w:hAnsi="맑은 고딕" w:cs="맑은 고딕" w:eastAsia="맑은 고딕"/>
          <w:sz w:val="22"/>
          <w:szCs w:val="22"/>
        </w:rPr>
        <w:t>명을 포함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 xml:space="preserve">가 달성되어 </w:t>
      </w:r>
      <w:r>
        <w:rPr>
          <w:rFonts w:ascii="맑은 고딕" w:hAnsi="맑은 고딕" w:cs="맑은 고딕" w:eastAsia="맑은 고딕"/>
          <w:sz w:val="22"/>
          <w:szCs w:val="22"/>
        </w:rPr>
        <w:t xml:space="preserve"> 총 </w:t>
      </w:r>
      <w:r>
        <w:rPr>
          <w:rFonts w:eastAsia="맑은 고딕" w:cs="맑은 고딕" w:ascii="맑은 고딕" w:hAnsi="맑은 고딕"/>
          <w:sz w:val="22"/>
          <w:szCs w:val="22"/>
        </w:rPr>
        <w:t>112</w:t>
      </w:r>
      <w:r>
        <w:rPr>
          <w:rFonts w:ascii="맑은 고딕" w:hAnsi="맑은 고딕" w:cs="맑은 고딕" w:eastAsia="맑은 고딕"/>
          <w:sz w:val="22"/>
          <w:szCs w:val="22"/>
        </w:rPr>
        <w:t>명이 함께하는 은혜를 누렸으며</w:t>
      </w:r>
      <w:r>
        <w:rPr>
          <w:rFonts w:eastAsia="맑은 고딕" w:cs="맑은 고딕" w:ascii="맑은 고딕" w:hAnsi="맑은 고딕"/>
          <w:sz w:val="22"/>
          <w:szCs w:val="22"/>
        </w:rPr>
        <w:t>, 7</w:t>
      </w:r>
      <w:r>
        <w:rPr>
          <w:rFonts w:ascii="맑은 고딕" w:hAnsi="맑은 고딕" w:cs="맑은 고딕" w:eastAsia="맑은 고딕"/>
          <w:sz w:val="22"/>
          <w:szCs w:val="22"/>
        </w:rPr>
        <w:t>명의 인생소감강사들이 전한 진솔한 삶의 간증과 그리고 각 요회별로 준비한 특송과 댄싱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연극과 함께 매 강의마다 신나는 싱어롱과 은혜로운 특송을  통해 참석자들은 예수 그리스도를 구주로 고백하며 기쁨으로 찬양하였습니다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현지인 목자님들의 합심과 기도를 열납하시고 넘치도록 축복하신 하나님께 감사와 찬양을 드립니다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pBdr>
          <w:bottom w:val="single" w:sz="6" w:space="4" w:color="4472C4"/>
        </w:pBdr>
        <w:spacing w:before="280" w:after="140"/>
        <w:rPr/>
      </w:pPr>
      <w:r>
        <w:rPr>
          <w:rFonts w:eastAsia="맑은 고딕" w:cs="맑은 고딕" w:ascii="맑은 고딕" w:hAnsi="맑은 고딕"/>
          <w:b/>
          <w:bCs/>
          <w:color w:val="1F4E79"/>
          <w:sz w:val="26"/>
          <w:szCs w:val="26"/>
        </w:rPr>
        <w:t xml:space="preserve">5. </w:t>
      </w:r>
      <w:r>
        <w:rPr>
          <w:rFonts w:ascii="맑은 고딕" w:hAnsi="맑은 고딕" w:cs="맑은 고딕" w:eastAsia="맑은 고딕"/>
          <w:b/>
          <w:bCs/>
          <w:color w:val="1F4E79"/>
          <w:sz w:val="26"/>
          <w:szCs w:val="26"/>
        </w:rPr>
        <w:t>수양회 이후 기도제목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>수양회 이후에는 민수기 후반부 말씀역사</w:t>
      </w:r>
      <w:r>
        <w:rPr>
          <w:rFonts w:eastAsia="맑은 고딕" w:cs="맑은 고딕" w:ascii="맑은 고딕" w:hAnsi="맑은 고딕"/>
          <w:sz w:val="22"/>
          <w:szCs w:val="22"/>
        </w:rPr>
        <w:t>(25</w:t>
      </w:r>
      <w:r>
        <w:rPr>
          <w:rFonts w:ascii="맑은 고딕" w:hAnsi="맑은 고딕" w:cs="맑은 고딕" w:eastAsia="맑은 고딕"/>
          <w:sz w:val="22"/>
          <w:szCs w:val="22"/>
        </w:rPr>
        <w:t xml:space="preserve">장에서 </w:t>
      </w:r>
      <w:r>
        <w:rPr>
          <w:rFonts w:eastAsia="맑은 고딕" w:cs="맑은 고딕" w:ascii="맑은 고딕" w:hAnsi="맑은 고딕"/>
          <w:sz w:val="22"/>
          <w:szCs w:val="22"/>
        </w:rPr>
        <w:t>36</w:t>
      </w:r>
      <w:r>
        <w:rPr>
          <w:rFonts w:ascii="맑은 고딕" w:hAnsi="맑은 고딕" w:cs="맑은 고딕" w:eastAsia="맑은 고딕"/>
          <w:sz w:val="22"/>
          <w:szCs w:val="22"/>
        </w:rPr>
        <w:t>장</w:t>
      </w:r>
      <w:r>
        <w:rPr>
          <w:rFonts w:eastAsia="맑은 고딕" w:cs="맑은 고딕" w:ascii="맑은 고딕" w:hAnsi="맑은 고딕"/>
          <w:sz w:val="22"/>
          <w:szCs w:val="22"/>
        </w:rPr>
        <w:t>)</w:t>
      </w:r>
      <w:r>
        <w:rPr>
          <w:rFonts w:ascii="맑은 고딕" w:hAnsi="맑은 고딕" w:cs="맑은 고딕" w:eastAsia="맑은 고딕"/>
          <w:sz w:val="22"/>
          <w:szCs w:val="22"/>
        </w:rPr>
        <w:t>와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이번 수양회를 통해 성장한 현지인 목자들이 계속하여 주인의식을 갖고 열심히 양들을 섬기고 제자를 양성할 수 있도록</w:t>
      </w:r>
      <w:r>
        <w:rPr>
          <w:rFonts w:eastAsia="맑은 고딕" w:cs="맑은 고딕" w:ascii="맑은 고딕" w:hAnsi="맑은 고딕"/>
          <w:sz w:val="22"/>
          <w:szCs w:val="22"/>
        </w:rPr>
        <w:t xml:space="preserve">, </w:t>
      </w:r>
      <w:r>
        <w:rPr>
          <w:rFonts w:ascii="맑은 고딕" w:hAnsi="맑은 고딕" w:cs="맑은 고딕" w:eastAsia="맑은 고딕"/>
          <w:sz w:val="22"/>
          <w:szCs w:val="22"/>
        </w:rPr>
        <w:t>그리고 선교사 중심의 역사에서 현지 목자들 중심으로 한 아름다운 계승의 역사가 활발하게 일어나기를 기도하고 있습니다</w:t>
      </w:r>
      <w:r>
        <w:rPr>
          <w:rFonts w:eastAsia="맑은 고딕" w:cs="맑은 고딕" w:ascii="맑은 고딕" w:hAnsi="맑은 고딕"/>
          <w:sz w:val="22"/>
          <w:szCs w:val="22"/>
        </w:rPr>
        <w:t xml:space="preserve">. </w:t>
      </w:r>
      <w:r>
        <w:rPr>
          <w:rFonts w:ascii="맑은 고딕" w:hAnsi="맑은 고딕" w:cs="맑은 고딕" w:eastAsia="맑은 고딕"/>
          <w:sz w:val="22"/>
          <w:szCs w:val="22"/>
        </w:rPr>
        <w:t>또한 이번에 새롭게 참석한 영혼들이 수양회 참석으로 끝나지 않고 꾸준한 말씀공부와 주일예배 출석을 통해 예수님의 신실한 제자로 자라갈 수 있도록 계속해서 기도 지원을  부탁드립니다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>이번 수양회를 기도와 사랑으로 지원해 주신 모든 분들께 깊이 감사드립니다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lineRule="exact" w:line="300" w:before="0" w:after="200"/>
        <w:jc w:val="both"/>
        <w:rPr/>
      </w:pPr>
      <w:r>
        <w:rPr>
          <w:rFonts w:ascii="맑은 고딕" w:hAnsi="맑은 고딕" w:cs="맑은 고딕" w:eastAsia="맑은 고딕"/>
          <w:sz w:val="22"/>
          <w:szCs w:val="22"/>
        </w:rPr>
        <w:t>주 안에서 영육간에 늘 강건하시기를 기도드립니다</w:t>
      </w:r>
      <w:r>
        <w:rPr>
          <w:rFonts w:eastAsia="맑은 고딕" w:cs="맑은 고딕" w:ascii="맑은 고딕" w:hAnsi="맑은 고딕"/>
          <w:sz w:val="22"/>
          <w:szCs w:val="22"/>
        </w:rPr>
        <w:t>.</w:t>
      </w:r>
    </w:p>
    <w:p>
      <w:pPr>
        <w:pStyle w:val="Normal"/>
        <w:spacing w:before="300" w:after="0"/>
        <w:jc w:val="right"/>
        <w:rPr/>
      </w:pPr>
      <w:r>
        <w:rPr>
          <w:rFonts w:ascii="맑은 고딕" w:hAnsi="맑은 고딕" w:cs="맑은 고딕" w:eastAsia="맑은 고딕"/>
          <w:sz w:val="22"/>
          <w:szCs w:val="22"/>
        </w:rPr>
        <w:t>주안에서 은혜입은 종 피터 리 올림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1"/>
    <w:family w:val="roman"/>
    <w:pitch w:val="variable"/>
  </w:font>
  <w:font w:name="Times New Roman">
    <w:charset w:val="81"/>
    <w:family w:val="roman"/>
    <w:pitch w:val="variable"/>
  </w:font>
  <w:font w:name="Liberation Sans">
    <w:altName w:val="Arial"/>
    <w:charset w:val="81"/>
    <w:family w:val="swiss"/>
    <w:pitch w:val="variable"/>
  </w:font>
  <w:font w:name="맑은 고딕">
    <w:charset w:val="8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KR" w:cs="Arial"/>
        <w:lang w:val="en-US" w:eastAsia="ko-KR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KR" w:cs="Arial"/>
      <w:color w:val="auto"/>
      <w:kern w:val="0"/>
      <w:sz w:val="20"/>
      <w:szCs w:val="20"/>
      <w:lang w:val="en-US" w:eastAsia="ko-KR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Internet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FootnoteTextChar">
    <w:name w:val="Footnote Text Char"/>
    <w:link w:val="Footnote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EndnoteTextChar">
    <w:name w:val="Endnote Text Char"/>
    <w:link w:val="Endnote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KR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Noto Serif KR" w:cs="Arial"/>
      <w:b/>
      <w:bCs/>
      <w:color w:val="auto"/>
      <w:kern w:val="0"/>
      <w:sz w:val="20"/>
      <w:szCs w:val="20"/>
      <w:lang w:val="en-US" w:eastAsia="ko-KR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erif KR" w:cs="Arial"/>
      <w:color w:val="auto"/>
      <w:kern w:val="0"/>
      <w:sz w:val="20"/>
      <w:szCs w:val="20"/>
      <w:lang w:val="en-US" w:eastAsia="ko-KR" w:bidi="hi-IN"/>
    </w:rPr>
  </w:style>
  <w:style w:type="paragraph" w:styleId="Footnote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MtscOffice/7.4.2.3$Windows_X86_64 LibreOffice_project/382eef1f22670f7f4118c8c2dd222ec7ad009daf</Application>
  <AppVersion>15.0000</AppVersion>
  <Pages>5</Pages>
  <Words>2052</Words>
  <Characters>2327</Characters>
  <CharactersWithSpaces>2950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2026-08-19T07:29:16Z</dcterms:created>
  <dc:creator>Un-named</dc:creator>
  <dc:description/>
  <dc:language>en-US</dc:language>
  <cp:lastModifiedBy/>
  <dcterms:modified xsi:type="dcterms:W3CDTF">2026-08-19T15:01:35Z</dcterms:modified>
  <cp:revision>2</cp:revision>
  <dc:subject/>
  <dc:title/>
</cp:coreProperties>
</file>